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94CF8" w14:textId="30E89A3A" w:rsidR="00C75B97" w:rsidRPr="00015D12" w:rsidRDefault="00C75B97" w:rsidP="00C75B97">
      <w:pPr>
        <w:pStyle w:val="NoSpacing"/>
        <w:rPr>
          <w:rFonts w:ascii="Arial" w:hAnsi="Arial" w:cs="Arial"/>
          <w:sz w:val="24"/>
          <w:szCs w:val="24"/>
        </w:rPr>
      </w:pPr>
      <w:bookmarkStart w:id="0" w:name="_GoBack"/>
      <w:r w:rsidRPr="00015D12">
        <w:rPr>
          <w:rFonts w:ascii="Arial" w:hAnsi="Arial" w:cs="Arial"/>
          <w:sz w:val="24"/>
          <w:szCs w:val="24"/>
        </w:rPr>
        <w:t>The Do's and Don'ts of Law of Attraction</w:t>
      </w:r>
    </w:p>
    <w:p w14:paraId="66716F6C" w14:textId="28CC5F99" w:rsidR="00C75B97" w:rsidRPr="00015D12" w:rsidRDefault="00C75B97" w:rsidP="00C75B97">
      <w:pPr>
        <w:pStyle w:val="NoSpacing"/>
        <w:rPr>
          <w:rFonts w:ascii="Arial" w:hAnsi="Arial" w:cs="Arial"/>
          <w:sz w:val="24"/>
          <w:szCs w:val="24"/>
        </w:rPr>
      </w:pPr>
    </w:p>
    <w:p w14:paraId="437C307F" w14:textId="422E72E1" w:rsidR="00C75B97" w:rsidRPr="00015D12" w:rsidRDefault="00DA22E8" w:rsidP="00C75B97">
      <w:pPr>
        <w:pStyle w:val="NoSpacing"/>
        <w:rPr>
          <w:rFonts w:ascii="Arial" w:hAnsi="Arial" w:cs="Arial"/>
          <w:sz w:val="24"/>
          <w:szCs w:val="24"/>
        </w:rPr>
      </w:pPr>
      <w:r w:rsidRPr="00015D12">
        <w:rPr>
          <w:rFonts w:ascii="Arial" w:hAnsi="Arial" w:cs="Arial"/>
          <w:sz w:val="24"/>
          <w:szCs w:val="24"/>
        </w:rPr>
        <w:t xml:space="preserve">Everyone comes across the law of attraction in a different way – maybe you saw or read “The Secret”, a family member gave you a book about manifesting for Christmas, or you stumbled upon a YouTube video. No matter how you heard about it, it is important that you read and learn as much as you can to truly understand the universe and how it works. </w:t>
      </w:r>
    </w:p>
    <w:p w14:paraId="0AF9FA4F" w14:textId="330450A3" w:rsidR="00DA22E8" w:rsidRPr="00015D12" w:rsidRDefault="00DA22E8" w:rsidP="00C75B97">
      <w:pPr>
        <w:pStyle w:val="NoSpacing"/>
        <w:rPr>
          <w:rFonts w:ascii="Arial" w:hAnsi="Arial" w:cs="Arial"/>
          <w:sz w:val="24"/>
          <w:szCs w:val="24"/>
        </w:rPr>
      </w:pPr>
    </w:p>
    <w:p w14:paraId="47964FEF" w14:textId="1A14022C" w:rsidR="00DA22E8" w:rsidRPr="00015D12" w:rsidRDefault="00DA22E8" w:rsidP="00C75B97">
      <w:pPr>
        <w:pStyle w:val="NoSpacing"/>
        <w:rPr>
          <w:rFonts w:ascii="Arial" w:hAnsi="Arial" w:cs="Arial"/>
          <w:sz w:val="24"/>
          <w:szCs w:val="24"/>
        </w:rPr>
      </w:pPr>
      <w:r w:rsidRPr="00015D12">
        <w:rPr>
          <w:rFonts w:ascii="Arial" w:hAnsi="Arial" w:cs="Arial"/>
          <w:sz w:val="24"/>
          <w:szCs w:val="24"/>
        </w:rPr>
        <w:t>That starts with understanding some basic do’s and don’ts for using the law of attraction to manifest what you want the most in your life right now.</w:t>
      </w:r>
    </w:p>
    <w:p w14:paraId="4CE9E4DF" w14:textId="6DFC0902" w:rsidR="00C75B97" w:rsidRPr="00015D12" w:rsidRDefault="00C75B97" w:rsidP="00C75B97">
      <w:pPr>
        <w:pStyle w:val="NoSpacing"/>
        <w:rPr>
          <w:rFonts w:ascii="Arial" w:hAnsi="Arial" w:cs="Arial"/>
          <w:sz w:val="24"/>
          <w:szCs w:val="24"/>
        </w:rPr>
      </w:pPr>
    </w:p>
    <w:p w14:paraId="1C7B8878" w14:textId="4A2F229C" w:rsidR="00C82829" w:rsidRPr="00015D12" w:rsidRDefault="00C82829" w:rsidP="00C75B97">
      <w:pPr>
        <w:pStyle w:val="NoSpacing"/>
        <w:rPr>
          <w:rFonts w:ascii="Arial" w:hAnsi="Arial" w:cs="Arial"/>
          <w:color w:val="222222"/>
          <w:sz w:val="24"/>
          <w:szCs w:val="24"/>
          <w:shd w:val="clear" w:color="auto" w:fill="FFFFFF"/>
        </w:rPr>
      </w:pPr>
    </w:p>
    <w:p w14:paraId="31517C9B" w14:textId="00A02B52" w:rsidR="001F68F2" w:rsidRPr="00015D12" w:rsidRDefault="00C82829" w:rsidP="00C75B97">
      <w:pPr>
        <w:pStyle w:val="NoSpacing"/>
        <w:rPr>
          <w:rFonts w:ascii="Arial" w:hAnsi="Arial" w:cs="Arial"/>
          <w:b/>
          <w:bCs/>
          <w:color w:val="222222"/>
          <w:sz w:val="24"/>
          <w:szCs w:val="24"/>
          <w:shd w:val="clear" w:color="auto" w:fill="FFFFFF"/>
        </w:rPr>
      </w:pPr>
      <w:r w:rsidRPr="00015D12">
        <w:rPr>
          <w:rFonts w:ascii="Arial" w:hAnsi="Arial" w:cs="Arial"/>
          <w:b/>
          <w:bCs/>
          <w:color w:val="222222"/>
          <w:sz w:val="24"/>
          <w:szCs w:val="24"/>
          <w:shd w:val="clear" w:color="auto" w:fill="FFFFFF"/>
        </w:rPr>
        <w:t>Do</w:t>
      </w:r>
      <w:r w:rsidR="001F68F2" w:rsidRPr="00015D12">
        <w:rPr>
          <w:rFonts w:ascii="Arial" w:hAnsi="Arial" w:cs="Arial"/>
          <w:b/>
          <w:bCs/>
          <w:color w:val="222222"/>
          <w:sz w:val="24"/>
          <w:szCs w:val="24"/>
          <w:shd w:val="clear" w:color="auto" w:fill="FFFFFF"/>
        </w:rPr>
        <w:t>: Set Your Intentions</w:t>
      </w:r>
    </w:p>
    <w:p w14:paraId="1BAAA782" w14:textId="7CE8DAF9" w:rsidR="001360D2" w:rsidRPr="00015D12" w:rsidRDefault="001360D2" w:rsidP="00C75B97">
      <w:pPr>
        <w:pStyle w:val="NoSpacing"/>
        <w:rPr>
          <w:rFonts w:ascii="Arial" w:hAnsi="Arial" w:cs="Arial"/>
          <w:color w:val="222222"/>
          <w:sz w:val="24"/>
          <w:szCs w:val="24"/>
          <w:shd w:val="clear" w:color="auto" w:fill="FFFFFF"/>
        </w:rPr>
      </w:pPr>
    </w:p>
    <w:p w14:paraId="0C25895E" w14:textId="6FBCDCAA" w:rsidR="001360D2" w:rsidRPr="00015D12" w:rsidRDefault="001360D2" w:rsidP="00C75B97">
      <w:pPr>
        <w:pStyle w:val="NoSpacing"/>
        <w:rPr>
          <w:rFonts w:ascii="Arial" w:hAnsi="Arial" w:cs="Arial"/>
          <w:color w:val="222222"/>
          <w:sz w:val="24"/>
          <w:szCs w:val="24"/>
          <w:shd w:val="clear" w:color="auto" w:fill="FFFFFF"/>
        </w:rPr>
      </w:pPr>
      <w:r w:rsidRPr="00015D12">
        <w:rPr>
          <w:rFonts w:ascii="Arial" w:hAnsi="Arial" w:cs="Arial"/>
          <w:color w:val="222222"/>
          <w:sz w:val="24"/>
          <w:szCs w:val="24"/>
          <w:shd w:val="clear" w:color="auto" w:fill="FFFFFF"/>
        </w:rPr>
        <w:t>Always set your intentions when you are asking for what you want. You want the universe to know you are asking for something that you desire, and that it isn’t just a random thought.</w:t>
      </w:r>
    </w:p>
    <w:p w14:paraId="0D4F8B4C" w14:textId="5013FAA9" w:rsidR="00C82829" w:rsidRPr="00015D12" w:rsidRDefault="00C82829" w:rsidP="00C75B97">
      <w:pPr>
        <w:pStyle w:val="NoSpacing"/>
        <w:rPr>
          <w:rFonts w:ascii="Arial" w:hAnsi="Arial" w:cs="Arial"/>
          <w:color w:val="222222"/>
          <w:sz w:val="24"/>
          <w:szCs w:val="24"/>
          <w:shd w:val="clear" w:color="auto" w:fill="FFFFFF"/>
        </w:rPr>
      </w:pPr>
      <w:r w:rsidRPr="00015D12">
        <w:rPr>
          <w:rFonts w:ascii="Arial" w:hAnsi="Arial" w:cs="Arial"/>
          <w:b/>
          <w:bCs/>
          <w:color w:val="222222"/>
          <w:sz w:val="24"/>
          <w:szCs w:val="24"/>
          <w:shd w:val="clear" w:color="auto" w:fill="FFFFFF"/>
        </w:rPr>
        <w:t xml:space="preserve"> </w:t>
      </w:r>
      <w:r w:rsidRPr="00015D12">
        <w:rPr>
          <w:rFonts w:ascii="Arial" w:hAnsi="Arial" w:cs="Arial"/>
          <w:color w:val="222222"/>
          <w:sz w:val="24"/>
          <w:szCs w:val="24"/>
          <w:shd w:val="clear" w:color="auto" w:fill="FFFFFF"/>
        </w:rPr>
        <w:t>– set your intentions and be clear with what you want</w:t>
      </w:r>
      <w:r w:rsidR="007A14BE" w:rsidRPr="00015D12">
        <w:rPr>
          <w:rFonts w:ascii="Arial" w:hAnsi="Arial" w:cs="Arial"/>
          <w:color w:val="222222"/>
          <w:sz w:val="24"/>
          <w:szCs w:val="24"/>
          <w:shd w:val="clear" w:color="auto" w:fill="FFFFFF"/>
        </w:rPr>
        <w:t>. It often helps to first visualize what you want, then think about how you can get there through positive action, then set intentions each day based on what will get you closer.</w:t>
      </w:r>
    </w:p>
    <w:p w14:paraId="298410EB" w14:textId="77777777" w:rsidR="007A14BE" w:rsidRPr="00015D12" w:rsidRDefault="007A14BE" w:rsidP="00C75B97">
      <w:pPr>
        <w:pStyle w:val="NoSpacing"/>
        <w:rPr>
          <w:rFonts w:ascii="Arial" w:hAnsi="Arial" w:cs="Arial"/>
          <w:color w:val="222222"/>
          <w:sz w:val="24"/>
          <w:szCs w:val="24"/>
          <w:shd w:val="clear" w:color="auto" w:fill="FFFFFF"/>
        </w:rPr>
      </w:pPr>
    </w:p>
    <w:p w14:paraId="2F9003D0" w14:textId="30FD5DC0" w:rsidR="00C82829" w:rsidRPr="00015D12" w:rsidRDefault="00C82829" w:rsidP="00C75B97">
      <w:pPr>
        <w:pStyle w:val="NoSpacing"/>
        <w:rPr>
          <w:rFonts w:ascii="Arial" w:hAnsi="Arial" w:cs="Arial"/>
          <w:color w:val="222222"/>
          <w:sz w:val="24"/>
          <w:szCs w:val="24"/>
          <w:shd w:val="clear" w:color="auto" w:fill="FFFFFF"/>
        </w:rPr>
      </w:pPr>
    </w:p>
    <w:p w14:paraId="4EE4B6DE" w14:textId="3B6A466A" w:rsidR="008A7EBB" w:rsidRPr="00015D12" w:rsidRDefault="00C82829" w:rsidP="00C75B97">
      <w:pPr>
        <w:pStyle w:val="NoSpacing"/>
        <w:rPr>
          <w:rFonts w:ascii="Arial" w:hAnsi="Arial" w:cs="Arial"/>
          <w:b/>
          <w:bCs/>
          <w:color w:val="222222"/>
          <w:sz w:val="24"/>
          <w:szCs w:val="24"/>
          <w:shd w:val="clear" w:color="auto" w:fill="FFFFFF"/>
        </w:rPr>
      </w:pPr>
      <w:r w:rsidRPr="00015D12">
        <w:rPr>
          <w:rFonts w:ascii="Arial" w:hAnsi="Arial" w:cs="Arial"/>
          <w:b/>
          <w:bCs/>
          <w:color w:val="222222"/>
          <w:sz w:val="24"/>
          <w:szCs w:val="24"/>
          <w:shd w:val="clear" w:color="auto" w:fill="FFFFFF"/>
        </w:rPr>
        <w:t>Don’t</w:t>
      </w:r>
      <w:r w:rsidR="001F68F2" w:rsidRPr="00015D12">
        <w:rPr>
          <w:rFonts w:ascii="Arial" w:hAnsi="Arial" w:cs="Arial"/>
          <w:b/>
          <w:bCs/>
          <w:color w:val="222222"/>
          <w:sz w:val="24"/>
          <w:szCs w:val="24"/>
          <w:shd w:val="clear" w:color="auto" w:fill="FFFFFF"/>
        </w:rPr>
        <w:t>: Think About How</w:t>
      </w:r>
      <w:r w:rsidR="008A7EBB" w:rsidRPr="00015D12">
        <w:rPr>
          <w:rFonts w:ascii="Arial" w:hAnsi="Arial" w:cs="Arial"/>
          <w:b/>
          <w:bCs/>
          <w:color w:val="222222"/>
          <w:sz w:val="24"/>
          <w:szCs w:val="24"/>
          <w:shd w:val="clear" w:color="auto" w:fill="FFFFFF"/>
        </w:rPr>
        <w:t xml:space="preserve"> </w:t>
      </w:r>
      <w:proofErr w:type="gramStart"/>
      <w:r w:rsidR="008A7EBB" w:rsidRPr="00015D12">
        <w:rPr>
          <w:rFonts w:ascii="Arial" w:hAnsi="Arial" w:cs="Arial"/>
          <w:b/>
          <w:bCs/>
          <w:color w:val="222222"/>
          <w:sz w:val="24"/>
          <w:szCs w:val="24"/>
          <w:shd w:val="clear" w:color="auto" w:fill="FFFFFF"/>
        </w:rPr>
        <w:t>it</w:t>
      </w:r>
      <w:proofErr w:type="gramEnd"/>
      <w:r w:rsidR="008A7EBB" w:rsidRPr="00015D12">
        <w:rPr>
          <w:rFonts w:ascii="Arial" w:hAnsi="Arial" w:cs="Arial"/>
          <w:b/>
          <w:bCs/>
          <w:color w:val="222222"/>
          <w:sz w:val="24"/>
          <w:szCs w:val="24"/>
          <w:shd w:val="clear" w:color="auto" w:fill="FFFFFF"/>
        </w:rPr>
        <w:t xml:space="preserve"> Will Happen</w:t>
      </w:r>
    </w:p>
    <w:p w14:paraId="771C36A2" w14:textId="1068D4CC" w:rsidR="001360D2" w:rsidRPr="00015D12" w:rsidRDefault="001360D2" w:rsidP="00C75B97">
      <w:pPr>
        <w:pStyle w:val="NoSpacing"/>
        <w:rPr>
          <w:rFonts w:ascii="Arial" w:hAnsi="Arial" w:cs="Arial"/>
          <w:b/>
          <w:bCs/>
          <w:color w:val="222222"/>
          <w:sz w:val="24"/>
          <w:szCs w:val="24"/>
          <w:shd w:val="clear" w:color="auto" w:fill="FFFFFF"/>
        </w:rPr>
      </w:pPr>
    </w:p>
    <w:p w14:paraId="1F6718B8" w14:textId="40322AE8" w:rsidR="00C82829" w:rsidRPr="00015D12" w:rsidRDefault="001360D2" w:rsidP="00C75B97">
      <w:pPr>
        <w:pStyle w:val="NoSpacing"/>
        <w:rPr>
          <w:rFonts w:ascii="Arial" w:hAnsi="Arial" w:cs="Arial"/>
          <w:color w:val="222222"/>
          <w:sz w:val="24"/>
          <w:szCs w:val="24"/>
          <w:shd w:val="clear" w:color="auto" w:fill="FFFFFF"/>
        </w:rPr>
      </w:pPr>
      <w:r w:rsidRPr="00015D12">
        <w:rPr>
          <w:rFonts w:ascii="Arial" w:hAnsi="Arial" w:cs="Arial"/>
          <w:color w:val="222222"/>
          <w:sz w:val="24"/>
          <w:szCs w:val="24"/>
          <w:shd w:val="clear" w:color="auto" w:fill="FFFFFF"/>
        </w:rPr>
        <w:t>It is not your job to figure out exactly how something is going to manifest into your life; that is what the universe is going to do for you.</w:t>
      </w:r>
      <w:r w:rsidR="00F5628E" w:rsidRPr="00015D12">
        <w:rPr>
          <w:rFonts w:ascii="Arial" w:hAnsi="Arial" w:cs="Arial"/>
          <w:color w:val="222222"/>
          <w:sz w:val="24"/>
          <w:szCs w:val="24"/>
          <w:shd w:val="clear" w:color="auto" w:fill="FFFFFF"/>
        </w:rPr>
        <w:t xml:space="preserve"> You are not in control of how or when something is attracted into your life. Instead, trust in the universe, pay attention to the signs, and </w:t>
      </w:r>
      <w:proofErr w:type="gramStart"/>
      <w:r w:rsidR="00F5628E" w:rsidRPr="00015D12">
        <w:rPr>
          <w:rFonts w:ascii="Arial" w:hAnsi="Arial" w:cs="Arial"/>
          <w:color w:val="222222"/>
          <w:sz w:val="24"/>
          <w:szCs w:val="24"/>
          <w:shd w:val="clear" w:color="auto" w:fill="FFFFFF"/>
        </w:rPr>
        <w:t>take action</w:t>
      </w:r>
      <w:proofErr w:type="gramEnd"/>
      <w:r w:rsidR="00F5628E" w:rsidRPr="00015D12">
        <w:rPr>
          <w:rFonts w:ascii="Arial" w:hAnsi="Arial" w:cs="Arial"/>
          <w:color w:val="222222"/>
          <w:sz w:val="24"/>
          <w:szCs w:val="24"/>
          <w:shd w:val="clear" w:color="auto" w:fill="FFFFFF"/>
        </w:rPr>
        <w:t xml:space="preserve"> when your intuition is telling you to.</w:t>
      </w:r>
    </w:p>
    <w:p w14:paraId="5FA4CBD0" w14:textId="502BD9FB" w:rsidR="00F5628E" w:rsidRPr="00015D12" w:rsidRDefault="00F5628E" w:rsidP="00C75B97">
      <w:pPr>
        <w:pStyle w:val="NoSpacing"/>
        <w:rPr>
          <w:rFonts w:ascii="Arial" w:hAnsi="Arial" w:cs="Arial"/>
          <w:color w:val="222222"/>
          <w:sz w:val="24"/>
          <w:szCs w:val="24"/>
          <w:shd w:val="clear" w:color="auto" w:fill="FFFFFF"/>
        </w:rPr>
      </w:pPr>
    </w:p>
    <w:p w14:paraId="3D564FD8" w14:textId="77777777" w:rsidR="00F5628E" w:rsidRPr="00015D12" w:rsidRDefault="00F5628E" w:rsidP="00C75B97">
      <w:pPr>
        <w:pStyle w:val="NoSpacing"/>
        <w:rPr>
          <w:rFonts w:ascii="Arial" w:hAnsi="Arial" w:cs="Arial"/>
          <w:color w:val="222222"/>
          <w:sz w:val="24"/>
          <w:szCs w:val="24"/>
          <w:shd w:val="clear" w:color="auto" w:fill="FFFFFF"/>
        </w:rPr>
      </w:pPr>
    </w:p>
    <w:p w14:paraId="46569E4D" w14:textId="3DDC989B" w:rsidR="008A7EBB" w:rsidRPr="00015D12" w:rsidRDefault="00C82829" w:rsidP="00C75B97">
      <w:pPr>
        <w:pStyle w:val="NoSpacing"/>
        <w:rPr>
          <w:rFonts w:ascii="Arial" w:hAnsi="Arial" w:cs="Arial"/>
          <w:b/>
          <w:bCs/>
          <w:color w:val="222222"/>
          <w:sz w:val="24"/>
          <w:szCs w:val="24"/>
          <w:shd w:val="clear" w:color="auto" w:fill="FFFFFF"/>
        </w:rPr>
      </w:pPr>
      <w:r w:rsidRPr="00015D12">
        <w:rPr>
          <w:rFonts w:ascii="Arial" w:hAnsi="Arial" w:cs="Arial"/>
          <w:b/>
          <w:bCs/>
          <w:color w:val="222222"/>
          <w:sz w:val="24"/>
          <w:szCs w:val="24"/>
          <w:shd w:val="clear" w:color="auto" w:fill="FFFFFF"/>
        </w:rPr>
        <w:t>Do</w:t>
      </w:r>
      <w:r w:rsidR="008A7EBB" w:rsidRPr="00015D12">
        <w:rPr>
          <w:rFonts w:ascii="Arial" w:hAnsi="Arial" w:cs="Arial"/>
          <w:b/>
          <w:bCs/>
          <w:color w:val="222222"/>
          <w:sz w:val="24"/>
          <w:szCs w:val="24"/>
          <w:shd w:val="clear" w:color="auto" w:fill="FFFFFF"/>
        </w:rPr>
        <w:t>: FEEL What You Want</w:t>
      </w:r>
    </w:p>
    <w:p w14:paraId="52D74002" w14:textId="26BF746E" w:rsidR="001360D2" w:rsidRPr="00015D12" w:rsidRDefault="001360D2" w:rsidP="00C75B97">
      <w:pPr>
        <w:pStyle w:val="NoSpacing"/>
        <w:rPr>
          <w:rFonts w:ascii="Arial" w:hAnsi="Arial" w:cs="Arial"/>
          <w:b/>
          <w:bCs/>
          <w:color w:val="222222"/>
          <w:sz w:val="24"/>
          <w:szCs w:val="24"/>
          <w:shd w:val="clear" w:color="auto" w:fill="FFFFFF"/>
        </w:rPr>
      </w:pPr>
    </w:p>
    <w:p w14:paraId="22E17BC1" w14:textId="59F9C20C" w:rsidR="00C82829" w:rsidRPr="00015D12" w:rsidRDefault="001360D2" w:rsidP="00C75B97">
      <w:pPr>
        <w:pStyle w:val="NoSpacing"/>
        <w:rPr>
          <w:rFonts w:ascii="Arial" w:hAnsi="Arial" w:cs="Arial"/>
          <w:color w:val="222222"/>
          <w:sz w:val="24"/>
          <w:szCs w:val="24"/>
          <w:shd w:val="clear" w:color="auto" w:fill="FFFFFF"/>
        </w:rPr>
      </w:pPr>
      <w:r w:rsidRPr="00015D12">
        <w:rPr>
          <w:rFonts w:ascii="Arial" w:hAnsi="Arial" w:cs="Arial"/>
          <w:color w:val="222222"/>
          <w:sz w:val="24"/>
          <w:szCs w:val="24"/>
          <w:shd w:val="clear" w:color="auto" w:fill="FFFFFF"/>
        </w:rPr>
        <w:t xml:space="preserve">Remember that the universe can’t hear your thoughts, but it can recognize your feelings. </w:t>
      </w:r>
      <w:r w:rsidR="00F5628E" w:rsidRPr="00015D12">
        <w:rPr>
          <w:rFonts w:ascii="Arial" w:hAnsi="Arial" w:cs="Arial"/>
          <w:color w:val="222222"/>
          <w:sz w:val="24"/>
          <w:szCs w:val="24"/>
          <w:shd w:val="clear" w:color="auto" w:fill="FFFFFF"/>
        </w:rPr>
        <w:t xml:space="preserve">It is essential that when you are visualizing, you are feeling what you want to achieve. If you want to lose weight, don’t just think about how much weight you are trying to lose or how to lose weight. Visualize </w:t>
      </w:r>
      <w:proofErr w:type="gramStart"/>
      <w:r w:rsidR="00F5628E" w:rsidRPr="00015D12">
        <w:rPr>
          <w:rFonts w:ascii="Arial" w:hAnsi="Arial" w:cs="Arial"/>
          <w:color w:val="222222"/>
          <w:sz w:val="24"/>
          <w:szCs w:val="24"/>
          <w:shd w:val="clear" w:color="auto" w:fill="FFFFFF"/>
        </w:rPr>
        <w:t>the end result</w:t>
      </w:r>
      <w:proofErr w:type="gramEnd"/>
      <w:r w:rsidR="00F5628E" w:rsidRPr="00015D12">
        <w:rPr>
          <w:rFonts w:ascii="Arial" w:hAnsi="Arial" w:cs="Arial"/>
          <w:color w:val="222222"/>
          <w:sz w:val="24"/>
          <w:szCs w:val="24"/>
          <w:shd w:val="clear" w:color="auto" w:fill="FFFFFF"/>
        </w:rPr>
        <w:t xml:space="preserve"> after you have lost your weight, then really FEEL it. How will your life change? What will it feel like when you touch your body? How excited will you be? Will your confidence be better? Does it change your lifestyle? </w:t>
      </w:r>
    </w:p>
    <w:p w14:paraId="5D676FBD" w14:textId="64368797" w:rsidR="00F5628E" w:rsidRPr="00015D12" w:rsidRDefault="00F5628E" w:rsidP="00C75B97">
      <w:pPr>
        <w:pStyle w:val="NoSpacing"/>
        <w:rPr>
          <w:rFonts w:ascii="Arial" w:hAnsi="Arial" w:cs="Arial"/>
          <w:color w:val="222222"/>
          <w:sz w:val="24"/>
          <w:szCs w:val="24"/>
          <w:shd w:val="clear" w:color="auto" w:fill="FFFFFF"/>
        </w:rPr>
      </w:pPr>
    </w:p>
    <w:p w14:paraId="1AFC9535" w14:textId="77777777" w:rsidR="00F5628E" w:rsidRPr="00015D12" w:rsidRDefault="00F5628E" w:rsidP="00C75B97">
      <w:pPr>
        <w:pStyle w:val="NoSpacing"/>
        <w:rPr>
          <w:rFonts w:ascii="Arial" w:hAnsi="Arial" w:cs="Arial"/>
          <w:color w:val="222222"/>
          <w:sz w:val="24"/>
          <w:szCs w:val="24"/>
          <w:shd w:val="clear" w:color="auto" w:fill="FFFFFF"/>
        </w:rPr>
      </w:pPr>
    </w:p>
    <w:p w14:paraId="7AFDE681" w14:textId="77777777" w:rsidR="008A7EBB" w:rsidRPr="00015D12" w:rsidRDefault="00C82829" w:rsidP="00C75B97">
      <w:pPr>
        <w:pStyle w:val="NoSpacing"/>
        <w:rPr>
          <w:rFonts w:ascii="Arial" w:hAnsi="Arial" w:cs="Arial"/>
          <w:b/>
          <w:bCs/>
          <w:color w:val="222222"/>
          <w:sz w:val="24"/>
          <w:szCs w:val="24"/>
          <w:shd w:val="clear" w:color="auto" w:fill="FFFFFF"/>
        </w:rPr>
      </w:pPr>
      <w:r w:rsidRPr="00015D12">
        <w:rPr>
          <w:rFonts w:ascii="Arial" w:hAnsi="Arial" w:cs="Arial"/>
          <w:b/>
          <w:bCs/>
          <w:color w:val="222222"/>
          <w:sz w:val="24"/>
          <w:szCs w:val="24"/>
          <w:shd w:val="clear" w:color="auto" w:fill="FFFFFF"/>
        </w:rPr>
        <w:t>Don’t</w:t>
      </w:r>
      <w:r w:rsidR="008A7EBB" w:rsidRPr="00015D12">
        <w:rPr>
          <w:rFonts w:ascii="Arial" w:hAnsi="Arial" w:cs="Arial"/>
          <w:b/>
          <w:bCs/>
          <w:color w:val="222222"/>
          <w:sz w:val="24"/>
          <w:szCs w:val="24"/>
          <w:shd w:val="clear" w:color="auto" w:fill="FFFFFF"/>
        </w:rPr>
        <w:t>: Focus on Your Limiting Beliefs</w:t>
      </w:r>
    </w:p>
    <w:p w14:paraId="76DCD089" w14:textId="67153731" w:rsidR="00C82829" w:rsidRPr="00015D12" w:rsidRDefault="00C82829" w:rsidP="00C75B97">
      <w:pPr>
        <w:pStyle w:val="NoSpacing"/>
        <w:rPr>
          <w:rFonts w:ascii="Arial" w:hAnsi="Arial" w:cs="Arial"/>
          <w:color w:val="222222"/>
          <w:sz w:val="24"/>
          <w:szCs w:val="24"/>
          <w:shd w:val="clear" w:color="auto" w:fill="FFFFFF"/>
        </w:rPr>
      </w:pPr>
    </w:p>
    <w:p w14:paraId="33F3401F" w14:textId="0CF2C961" w:rsidR="001360D2" w:rsidRPr="00015D12" w:rsidRDefault="001360D2" w:rsidP="00C75B97">
      <w:pPr>
        <w:pStyle w:val="NoSpacing"/>
        <w:rPr>
          <w:rFonts w:ascii="Arial" w:hAnsi="Arial" w:cs="Arial"/>
          <w:color w:val="222222"/>
          <w:sz w:val="24"/>
          <w:szCs w:val="24"/>
          <w:shd w:val="clear" w:color="auto" w:fill="FFFFFF"/>
        </w:rPr>
      </w:pPr>
      <w:r w:rsidRPr="00015D12">
        <w:rPr>
          <w:rFonts w:ascii="Arial" w:hAnsi="Arial" w:cs="Arial"/>
          <w:color w:val="222222"/>
          <w:sz w:val="24"/>
          <w:szCs w:val="24"/>
          <w:shd w:val="clear" w:color="auto" w:fill="FFFFFF"/>
        </w:rPr>
        <w:t xml:space="preserve">Limiting beliefs are only going to keep you from what you want to manifest. Try to identify what your limiting beliefs </w:t>
      </w:r>
      <w:proofErr w:type="gramStart"/>
      <w:r w:rsidRPr="00015D12">
        <w:rPr>
          <w:rFonts w:ascii="Arial" w:hAnsi="Arial" w:cs="Arial"/>
          <w:color w:val="222222"/>
          <w:sz w:val="24"/>
          <w:szCs w:val="24"/>
          <w:shd w:val="clear" w:color="auto" w:fill="FFFFFF"/>
        </w:rPr>
        <w:t>are, and</w:t>
      </w:r>
      <w:proofErr w:type="gramEnd"/>
      <w:r w:rsidRPr="00015D12">
        <w:rPr>
          <w:rFonts w:ascii="Arial" w:hAnsi="Arial" w:cs="Arial"/>
          <w:color w:val="222222"/>
          <w:sz w:val="24"/>
          <w:szCs w:val="24"/>
          <w:shd w:val="clear" w:color="auto" w:fill="FFFFFF"/>
        </w:rPr>
        <w:t xml:space="preserve"> find a solution for each of them.</w:t>
      </w:r>
      <w:r w:rsidR="005D0A95" w:rsidRPr="00015D12">
        <w:rPr>
          <w:rFonts w:ascii="Arial" w:hAnsi="Arial" w:cs="Arial"/>
          <w:color w:val="222222"/>
          <w:sz w:val="24"/>
          <w:szCs w:val="24"/>
          <w:shd w:val="clear" w:color="auto" w:fill="FFFFFF"/>
        </w:rPr>
        <w:t xml:space="preserve"> While you </w:t>
      </w:r>
      <w:r w:rsidR="005D0A95" w:rsidRPr="00015D12">
        <w:rPr>
          <w:rFonts w:ascii="Arial" w:hAnsi="Arial" w:cs="Arial"/>
          <w:color w:val="222222"/>
          <w:sz w:val="24"/>
          <w:szCs w:val="24"/>
          <w:shd w:val="clear" w:color="auto" w:fill="FFFFFF"/>
        </w:rPr>
        <w:lastRenderedPageBreak/>
        <w:t>don’t want to write a lot of negativity, it is still good to write down what you believe your limiting beliefs are.</w:t>
      </w:r>
    </w:p>
    <w:p w14:paraId="59243487" w14:textId="5CFFF1EA" w:rsidR="005D0A95" w:rsidRPr="00015D12" w:rsidRDefault="005D0A95" w:rsidP="00C75B97">
      <w:pPr>
        <w:pStyle w:val="NoSpacing"/>
        <w:rPr>
          <w:rFonts w:ascii="Arial" w:hAnsi="Arial" w:cs="Arial"/>
          <w:color w:val="222222"/>
          <w:sz w:val="24"/>
          <w:szCs w:val="24"/>
          <w:shd w:val="clear" w:color="auto" w:fill="FFFFFF"/>
        </w:rPr>
      </w:pPr>
    </w:p>
    <w:p w14:paraId="61F073CD" w14:textId="65187C64" w:rsidR="005D0A95" w:rsidRPr="00015D12" w:rsidRDefault="005D0A95" w:rsidP="00C75B97">
      <w:pPr>
        <w:pStyle w:val="NoSpacing"/>
        <w:rPr>
          <w:rFonts w:ascii="Arial" w:hAnsi="Arial" w:cs="Arial"/>
          <w:color w:val="222222"/>
          <w:sz w:val="24"/>
          <w:szCs w:val="24"/>
          <w:shd w:val="clear" w:color="auto" w:fill="FFFFFF"/>
        </w:rPr>
      </w:pPr>
      <w:r w:rsidRPr="00015D12">
        <w:rPr>
          <w:rFonts w:ascii="Arial" w:hAnsi="Arial" w:cs="Arial"/>
          <w:color w:val="222222"/>
          <w:sz w:val="24"/>
          <w:szCs w:val="24"/>
          <w:shd w:val="clear" w:color="auto" w:fill="FFFFFF"/>
        </w:rPr>
        <w:t>Think about the biggest goal or dream you have. Get as far-fetched as you possibly can. Don’t just aim to learn $100,000 a year. Aim to earn $1 million a year if that is your goal. If you instantly feel like it is unrealistic, think about WHY you think that. Those reasons are your limiting beliefs.</w:t>
      </w:r>
    </w:p>
    <w:p w14:paraId="7768FB6A" w14:textId="77777777" w:rsidR="005D0A95" w:rsidRPr="00015D12" w:rsidRDefault="005D0A95" w:rsidP="00C75B97">
      <w:pPr>
        <w:pStyle w:val="NoSpacing"/>
        <w:rPr>
          <w:rFonts w:ascii="Arial" w:hAnsi="Arial" w:cs="Arial"/>
          <w:color w:val="222222"/>
          <w:sz w:val="24"/>
          <w:szCs w:val="24"/>
          <w:shd w:val="clear" w:color="auto" w:fill="FFFFFF"/>
        </w:rPr>
      </w:pPr>
    </w:p>
    <w:p w14:paraId="6EC4B056" w14:textId="77777777" w:rsidR="001360D2" w:rsidRPr="00015D12" w:rsidRDefault="001360D2" w:rsidP="00C75B97">
      <w:pPr>
        <w:pStyle w:val="NoSpacing"/>
        <w:rPr>
          <w:rFonts w:ascii="Arial" w:hAnsi="Arial" w:cs="Arial"/>
          <w:color w:val="222222"/>
          <w:sz w:val="24"/>
          <w:szCs w:val="24"/>
          <w:shd w:val="clear" w:color="auto" w:fill="FFFFFF"/>
        </w:rPr>
      </w:pPr>
    </w:p>
    <w:p w14:paraId="701FE293" w14:textId="77777777" w:rsidR="008A7EBB" w:rsidRPr="00015D12" w:rsidRDefault="00C82829" w:rsidP="00C75B97">
      <w:pPr>
        <w:pStyle w:val="NoSpacing"/>
        <w:rPr>
          <w:rFonts w:ascii="Arial" w:hAnsi="Arial" w:cs="Arial"/>
          <w:b/>
          <w:bCs/>
          <w:color w:val="222222"/>
          <w:sz w:val="24"/>
          <w:szCs w:val="24"/>
          <w:shd w:val="clear" w:color="auto" w:fill="FFFFFF"/>
        </w:rPr>
      </w:pPr>
      <w:r w:rsidRPr="00015D12">
        <w:rPr>
          <w:rFonts w:ascii="Arial" w:hAnsi="Arial" w:cs="Arial"/>
          <w:b/>
          <w:bCs/>
          <w:color w:val="222222"/>
          <w:sz w:val="24"/>
          <w:szCs w:val="24"/>
          <w:shd w:val="clear" w:color="auto" w:fill="FFFFFF"/>
        </w:rPr>
        <w:t>Do</w:t>
      </w:r>
      <w:r w:rsidR="008A7EBB" w:rsidRPr="00015D12">
        <w:rPr>
          <w:rFonts w:ascii="Arial" w:hAnsi="Arial" w:cs="Arial"/>
          <w:b/>
          <w:bCs/>
          <w:color w:val="222222"/>
          <w:sz w:val="24"/>
          <w:szCs w:val="24"/>
          <w:shd w:val="clear" w:color="auto" w:fill="FFFFFF"/>
        </w:rPr>
        <w:t xml:space="preserve">: Live </w:t>
      </w:r>
      <w:proofErr w:type="gramStart"/>
      <w:r w:rsidR="008A7EBB" w:rsidRPr="00015D12">
        <w:rPr>
          <w:rFonts w:ascii="Arial" w:hAnsi="Arial" w:cs="Arial"/>
          <w:b/>
          <w:bCs/>
          <w:color w:val="222222"/>
          <w:sz w:val="24"/>
          <w:szCs w:val="24"/>
          <w:shd w:val="clear" w:color="auto" w:fill="FFFFFF"/>
        </w:rPr>
        <w:t>As</w:t>
      </w:r>
      <w:proofErr w:type="gramEnd"/>
      <w:r w:rsidR="008A7EBB" w:rsidRPr="00015D12">
        <w:rPr>
          <w:rFonts w:ascii="Arial" w:hAnsi="Arial" w:cs="Arial"/>
          <w:b/>
          <w:bCs/>
          <w:color w:val="222222"/>
          <w:sz w:val="24"/>
          <w:szCs w:val="24"/>
          <w:shd w:val="clear" w:color="auto" w:fill="FFFFFF"/>
        </w:rPr>
        <w:t xml:space="preserve"> If</w:t>
      </w:r>
    </w:p>
    <w:p w14:paraId="2BE31ED4" w14:textId="48F49567" w:rsidR="00C82829" w:rsidRPr="00015D12" w:rsidRDefault="00C82829" w:rsidP="00C75B97">
      <w:pPr>
        <w:pStyle w:val="NoSpacing"/>
        <w:rPr>
          <w:rFonts w:ascii="Arial" w:hAnsi="Arial" w:cs="Arial"/>
          <w:color w:val="222222"/>
          <w:sz w:val="24"/>
          <w:szCs w:val="24"/>
          <w:shd w:val="clear" w:color="auto" w:fill="FFFFFF"/>
        </w:rPr>
      </w:pPr>
    </w:p>
    <w:p w14:paraId="6A14715F" w14:textId="03BE303D" w:rsidR="001360D2" w:rsidRPr="00015D12" w:rsidRDefault="001360D2" w:rsidP="00C75B97">
      <w:pPr>
        <w:pStyle w:val="NoSpacing"/>
        <w:rPr>
          <w:rFonts w:ascii="Arial" w:hAnsi="Arial" w:cs="Arial"/>
          <w:color w:val="222222"/>
          <w:sz w:val="24"/>
          <w:szCs w:val="24"/>
          <w:shd w:val="clear" w:color="auto" w:fill="FFFFFF"/>
        </w:rPr>
      </w:pPr>
      <w:r w:rsidRPr="00015D12">
        <w:rPr>
          <w:rFonts w:ascii="Arial" w:hAnsi="Arial" w:cs="Arial"/>
          <w:color w:val="222222"/>
          <w:sz w:val="24"/>
          <w:szCs w:val="24"/>
          <w:shd w:val="clear" w:color="auto" w:fill="FFFFFF"/>
        </w:rPr>
        <w:t>This goes along with “like attracts like”. If you live as if you are lacking, you are going to attract more lack.</w:t>
      </w:r>
      <w:r w:rsidR="005D0A95" w:rsidRPr="00015D12">
        <w:rPr>
          <w:rFonts w:ascii="Arial" w:hAnsi="Arial" w:cs="Arial"/>
          <w:color w:val="222222"/>
          <w:sz w:val="24"/>
          <w:szCs w:val="24"/>
          <w:shd w:val="clear" w:color="auto" w:fill="FFFFFF"/>
        </w:rPr>
        <w:t xml:space="preserve"> Try to live as if as much as you can. When you want to be healthier, live like a healthier person who eats right and exercises. If you want to be successful, live as if you already are successful by completing tasks for your business each day.</w:t>
      </w:r>
    </w:p>
    <w:p w14:paraId="386B48EC" w14:textId="06D960C7" w:rsidR="005D0A95" w:rsidRPr="00015D12" w:rsidRDefault="005D0A95" w:rsidP="00C75B97">
      <w:pPr>
        <w:pStyle w:val="NoSpacing"/>
        <w:rPr>
          <w:rFonts w:ascii="Arial" w:hAnsi="Arial" w:cs="Arial"/>
          <w:color w:val="222222"/>
          <w:sz w:val="24"/>
          <w:szCs w:val="24"/>
          <w:shd w:val="clear" w:color="auto" w:fill="FFFFFF"/>
        </w:rPr>
      </w:pPr>
    </w:p>
    <w:p w14:paraId="5C625A01" w14:textId="77777777" w:rsidR="005D0A95" w:rsidRPr="00015D12" w:rsidRDefault="005D0A95" w:rsidP="00C75B97">
      <w:pPr>
        <w:pStyle w:val="NoSpacing"/>
        <w:rPr>
          <w:rFonts w:ascii="Arial" w:hAnsi="Arial" w:cs="Arial"/>
          <w:color w:val="222222"/>
          <w:sz w:val="24"/>
          <w:szCs w:val="24"/>
          <w:shd w:val="clear" w:color="auto" w:fill="FFFFFF"/>
        </w:rPr>
      </w:pPr>
    </w:p>
    <w:bookmarkEnd w:id="0"/>
    <w:p w14:paraId="18837863" w14:textId="77777777" w:rsidR="001360D2" w:rsidRPr="00015D12" w:rsidRDefault="001360D2" w:rsidP="00C75B97">
      <w:pPr>
        <w:pStyle w:val="NoSpacing"/>
        <w:rPr>
          <w:rFonts w:ascii="Arial" w:hAnsi="Arial" w:cs="Arial"/>
          <w:sz w:val="24"/>
          <w:szCs w:val="24"/>
        </w:rPr>
      </w:pPr>
    </w:p>
    <w:sectPr w:rsidR="001360D2" w:rsidRPr="00015D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B97"/>
    <w:rsid w:val="00015D12"/>
    <w:rsid w:val="001360D2"/>
    <w:rsid w:val="00154D62"/>
    <w:rsid w:val="001F68F2"/>
    <w:rsid w:val="005D0A95"/>
    <w:rsid w:val="007A14BE"/>
    <w:rsid w:val="00867308"/>
    <w:rsid w:val="008A7EBB"/>
    <w:rsid w:val="00C75B97"/>
    <w:rsid w:val="00C82829"/>
    <w:rsid w:val="00DA22E8"/>
    <w:rsid w:val="00F562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FEA53"/>
  <w15:chartTrackingRefBased/>
  <w15:docId w15:val="{35A4AE76-89BB-431A-8640-02A6AF794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B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75B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2019-12-30T16:56:00Z</dcterms:created>
  <dcterms:modified xsi:type="dcterms:W3CDTF">2020-01-06T17:46:00Z</dcterms:modified>
</cp:coreProperties>
</file>